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6" w:rsidRDefault="00FA642B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  <w:r>
        <w:rPr>
          <w:rFonts w:ascii="Rambla-Bold" w:hAnsi="Rambla-Bold" w:cs="Rambla-Bold"/>
          <w:b/>
          <w:bCs/>
          <w:noProof/>
          <w:color w:val="FF0000"/>
          <w:lang w:eastAsia="fr-FR"/>
        </w:rPr>
        <w:pict>
          <v:roundrect id="Rectangle à coins arrondis 3" o:spid="_x0000_s1026" style="position:absolute;margin-left:23pt;margin-top:171.9pt;width:456pt;height:104.4pt;rotation:-80339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" fillcolor="#92d050" strokecolor="#0070c0" strokeweight="1pt">
            <v:stroke joinstyle="miter"/>
            <v:textbox>
              <w:txbxContent>
                <w:p w:rsidR="00B51A1B" w:rsidRPr="006072E6" w:rsidRDefault="00B51A1B" w:rsidP="006072E6">
                  <w:pPr>
                    <w:pBdr>
                      <w:left w:val="single" w:sz="12" w:space="9" w:color="5B9BD5" w:themeColor="accent1"/>
                    </w:pBdr>
                    <w:spacing w:after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072E6"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  <w:t>12 MARS 2018 à 16H00</w:t>
                  </w:r>
                </w:p>
                <w:p w:rsidR="00B51A1B" w:rsidRPr="006072E6" w:rsidRDefault="00B51A1B" w:rsidP="006072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</w:pPr>
                  <w:r w:rsidRPr="006072E6"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  <w:t>Daimler AG, Mercedes-Benz</w:t>
                  </w:r>
                </w:p>
                <w:p w:rsidR="00B51A1B" w:rsidRPr="006072E6" w:rsidRDefault="00B51A1B" w:rsidP="006072E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</w:pPr>
                  <w:r w:rsidRPr="006072E6"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  <w:t>Werk Gaggenau, Modellfabrik</w:t>
                  </w:r>
                </w:p>
                <w:p w:rsidR="00B51A1B" w:rsidRDefault="00B51A1B" w:rsidP="006072E6">
                  <w:pPr>
                    <w:jc w:val="center"/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</w:pPr>
                  <w:r w:rsidRPr="006072E6"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  <w:t>Unimogstraße 1, 76571 Gaggenau</w:t>
                  </w:r>
                </w:p>
                <w:p w:rsidR="005854CD" w:rsidRDefault="005854CD" w:rsidP="006072E6">
                  <w:pPr>
                    <w:jc w:val="center"/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</w:pPr>
                </w:p>
                <w:p w:rsidR="005854CD" w:rsidRDefault="005854CD" w:rsidP="006072E6">
                  <w:pPr>
                    <w:jc w:val="center"/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</w:pPr>
                </w:p>
                <w:p w:rsidR="005854CD" w:rsidRPr="006072E6" w:rsidRDefault="005854CD" w:rsidP="006072E6">
                  <w:pPr>
                    <w:jc w:val="center"/>
                    <w:rPr>
                      <w:b/>
                      <w:i/>
                      <w:iCs/>
                      <w:color w:val="2E74B5" w:themeColor="accent1" w:themeShade="BF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6072E6" w:rsidRPr="006072E6">
        <w:rPr>
          <w:rFonts w:ascii="Rambla-Bold" w:hAnsi="Rambla-Bold" w:cs="Rambla-Bold"/>
          <w:b/>
          <w:bCs/>
          <w:noProof/>
          <w:color w:val="FF0000"/>
          <w:lang w:eastAsia="fr-FR"/>
        </w:rPr>
        <w:drawing>
          <wp:inline distT="0" distB="0" distL="0" distR="0">
            <wp:extent cx="5759383" cy="35032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57" cy="350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E6" w:rsidRDefault="006072E6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6072E6" w:rsidRDefault="006072E6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147DCE" w:rsidRDefault="00147DCE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147DCE" w:rsidRDefault="00B51A1B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2997958</wp:posOffset>
            </wp:positionH>
            <wp:positionV relativeFrom="page">
              <wp:posOffset>6115050</wp:posOffset>
            </wp:positionV>
            <wp:extent cx="3060577" cy="431165"/>
            <wp:effectExtent l="0" t="0" r="6985" b="6985"/>
            <wp:wrapNone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06" cy="43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DCE" w:rsidRDefault="00147DCE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147DCE" w:rsidRDefault="00147DCE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147DCE" w:rsidRDefault="00147DCE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  <w:r w:rsidRPr="006072E6">
        <w:rPr>
          <w:rFonts w:ascii="Rambla-Bold" w:hAnsi="Rambla-Bold" w:cs="Rambla-Bold"/>
          <w:b/>
          <w:bCs/>
          <w:noProof/>
          <w:color w:val="FF0000"/>
          <w:lang w:eastAsia="fr-FR"/>
        </w:rPr>
        <w:drawing>
          <wp:inline distT="0" distB="0" distL="0" distR="0">
            <wp:extent cx="3467100" cy="904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90" cy="90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1B">
        <w:rPr>
          <w:noProof/>
          <w:lang w:eastAsia="fr-FR"/>
        </w:rPr>
        <w:drawing>
          <wp:inline distT="0" distB="0" distL="0" distR="0">
            <wp:extent cx="2171700" cy="419100"/>
            <wp:effectExtent l="0" t="0" r="0" b="0"/>
            <wp:docPr id="5" name="Image 5" descr="Logo CCI Alsace Eurométropole - Copyrigt CCI Alsace Eurométropo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CI Alsace Eurométropole - Copyrigt CCI Alsace Eurométropole"/>
                    <pic:cNvPicPr/>
                  </pic:nvPicPr>
                  <pic:blipFill>
                    <a:blip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68" cy="41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1B" w:rsidRDefault="00B51A1B" w:rsidP="00147DCE">
      <w:pPr>
        <w:autoSpaceDE w:val="0"/>
        <w:autoSpaceDN w:val="0"/>
        <w:adjustRightInd w:val="0"/>
        <w:spacing w:after="0" w:line="240" w:lineRule="auto"/>
        <w:jc w:val="both"/>
        <w:rPr>
          <w:rFonts w:ascii="Rambla-BoldItalic" w:hAnsi="Rambla-BoldItalic" w:cs="Rambla-BoldItalic"/>
          <w:bCs/>
          <w:i/>
          <w:iCs/>
          <w:u w:val="single"/>
        </w:rPr>
      </w:pPr>
    </w:p>
    <w:p w:rsidR="00147DCE" w:rsidRPr="00147DCE" w:rsidRDefault="00147DCE" w:rsidP="00147DCE">
      <w:pPr>
        <w:autoSpaceDE w:val="0"/>
        <w:autoSpaceDN w:val="0"/>
        <w:adjustRightInd w:val="0"/>
        <w:spacing w:after="0" w:line="240" w:lineRule="auto"/>
        <w:jc w:val="both"/>
        <w:rPr>
          <w:rFonts w:ascii="Rambla-BoldItalic" w:hAnsi="Rambla-BoldItalic" w:cs="Rambla-BoldItalic"/>
          <w:bCs/>
          <w:i/>
          <w:iCs/>
          <w:u w:val="single"/>
        </w:rPr>
      </w:pPr>
      <w:r w:rsidRPr="00147DCE">
        <w:rPr>
          <w:rFonts w:ascii="Rambla-BoldItalic" w:hAnsi="Rambla-BoldItalic" w:cs="Rambla-BoldItalic"/>
          <w:bCs/>
          <w:i/>
          <w:iCs/>
          <w:u w:val="single"/>
        </w:rPr>
        <w:t xml:space="preserve">Avec le soutien de </w:t>
      </w:r>
    </w:p>
    <w:p w:rsidR="00147DCE" w:rsidRPr="00147DCE" w:rsidRDefault="00147DCE" w:rsidP="00147DCE">
      <w:pPr>
        <w:autoSpaceDE w:val="0"/>
        <w:autoSpaceDN w:val="0"/>
        <w:adjustRightInd w:val="0"/>
        <w:spacing w:after="0" w:line="240" w:lineRule="auto"/>
        <w:jc w:val="both"/>
        <w:rPr>
          <w:rFonts w:ascii="Rambla-Italic" w:hAnsi="Rambla-Italic" w:cs="Rambla-Italic"/>
          <w:i/>
          <w:iCs/>
          <w:sz w:val="24"/>
          <w:szCs w:val="24"/>
        </w:rPr>
      </w:pPr>
      <w:r w:rsidRPr="00147DCE">
        <w:rPr>
          <w:rFonts w:ascii="Rambla-Italic" w:hAnsi="Rambla-Italic" w:cs="Rambla-Italic"/>
          <w:i/>
          <w:iCs/>
          <w:sz w:val="24"/>
          <w:szCs w:val="24"/>
        </w:rPr>
        <w:t>BaselArea.swiss, Campus Industrie 4.0,</w:t>
      </w:r>
    </w:p>
    <w:p w:rsidR="00147DCE" w:rsidRPr="00147DCE" w:rsidRDefault="00147DCE" w:rsidP="00147DCE">
      <w:pPr>
        <w:autoSpaceDE w:val="0"/>
        <w:autoSpaceDN w:val="0"/>
        <w:adjustRightInd w:val="0"/>
        <w:spacing w:after="0" w:line="240" w:lineRule="auto"/>
        <w:jc w:val="both"/>
        <w:rPr>
          <w:rFonts w:ascii="Rambla-Italic" w:hAnsi="Rambla-Italic" w:cs="Rambla-Italic"/>
          <w:i/>
          <w:iCs/>
          <w:sz w:val="24"/>
          <w:szCs w:val="24"/>
          <w:lang w:val="en-US"/>
        </w:rPr>
      </w:pPr>
      <w:r w:rsidRPr="00147DCE">
        <w:rPr>
          <w:rFonts w:ascii="Rambla-Italic" w:hAnsi="Rambla-Italic" w:cs="Rambla-Italic"/>
          <w:i/>
          <w:iCs/>
          <w:sz w:val="24"/>
          <w:szCs w:val="24"/>
          <w:lang w:val="en-US"/>
        </w:rPr>
        <w:t>CyberForum, IHK Karlsruhe, Regionalverband MittlereOberrhein,</w:t>
      </w:r>
    </w:p>
    <w:p w:rsidR="00147DCE" w:rsidRDefault="00147DCE" w:rsidP="00147DCE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sz w:val="24"/>
          <w:szCs w:val="24"/>
          <w:lang w:val="en-US"/>
        </w:rPr>
      </w:pPr>
      <w:r w:rsidRPr="00147DCE">
        <w:rPr>
          <w:rFonts w:ascii="Rambla-Italic" w:hAnsi="Rambla-Italic" w:cs="Rambla-Italic"/>
          <w:i/>
          <w:iCs/>
          <w:sz w:val="24"/>
          <w:szCs w:val="24"/>
          <w:lang w:val="en-US"/>
        </w:rPr>
        <w:t>PAMINA Business Club, Interreg Projekt „Upper Rhine 4.0“</w:t>
      </w:r>
    </w:p>
    <w:p w:rsidR="00B51A1B" w:rsidRDefault="00B51A1B" w:rsidP="00147DCE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sz w:val="24"/>
          <w:szCs w:val="24"/>
          <w:lang w:val="en-US"/>
        </w:rPr>
      </w:pPr>
    </w:p>
    <w:p w:rsidR="00B51A1B" w:rsidRPr="00147DCE" w:rsidRDefault="00B51A1B" w:rsidP="00147DCE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sz w:val="24"/>
          <w:szCs w:val="24"/>
          <w:lang w:val="en-US"/>
        </w:rPr>
      </w:pPr>
    </w:p>
    <w:p w:rsidR="00147DCE" w:rsidRDefault="00147DCE" w:rsidP="00147DCE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b/>
          <w:i/>
          <w:iCs/>
          <w:sz w:val="24"/>
          <w:szCs w:val="24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60720" cy="112948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pper Rhine 4.0 - INTERREG+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A1B" w:rsidRDefault="00B51A1B" w:rsidP="00E3046F">
      <w:pPr>
        <w:autoSpaceDE w:val="0"/>
        <w:autoSpaceDN w:val="0"/>
        <w:adjustRightInd w:val="0"/>
        <w:spacing w:after="0" w:line="240" w:lineRule="auto"/>
        <w:jc w:val="center"/>
        <w:rPr>
          <w:rFonts w:ascii="Rambla-Bold" w:hAnsi="Rambla-Bold" w:cs="Rambla-Bold"/>
          <w:b/>
          <w:bCs/>
          <w:color w:val="37AAE2"/>
          <w:sz w:val="32"/>
          <w:szCs w:val="32"/>
        </w:rPr>
      </w:pPr>
    </w:p>
    <w:p w:rsidR="006072E6" w:rsidRPr="00497902" w:rsidRDefault="00E3046F" w:rsidP="00E3046F">
      <w:pPr>
        <w:autoSpaceDE w:val="0"/>
        <w:autoSpaceDN w:val="0"/>
        <w:adjustRightInd w:val="0"/>
        <w:spacing w:after="0" w:line="240" w:lineRule="auto"/>
        <w:jc w:val="center"/>
        <w:rPr>
          <w:rFonts w:ascii="Rambla-Bold" w:hAnsi="Rambla-Bold" w:cs="Rambla-Bold"/>
          <w:b/>
          <w:bCs/>
          <w:color w:val="FF0000"/>
          <w:sz w:val="32"/>
          <w:szCs w:val="32"/>
        </w:rPr>
      </w:pPr>
      <w:r>
        <w:rPr>
          <w:rFonts w:ascii="Rambla-Bold" w:hAnsi="Rambla-Bold" w:cs="Rambla-Bold"/>
          <w:b/>
          <w:bCs/>
          <w:color w:val="37AAE2"/>
          <w:sz w:val="32"/>
          <w:szCs w:val="32"/>
        </w:rPr>
        <w:lastRenderedPageBreak/>
        <w:t>Prog</w:t>
      </w:r>
      <w:r w:rsidR="00CD0D07" w:rsidRPr="00497902">
        <w:rPr>
          <w:rFonts w:ascii="Rambla-Bold" w:hAnsi="Rambla-Bold" w:cs="Rambla-Bold"/>
          <w:b/>
          <w:bCs/>
          <w:color w:val="37AAE2"/>
          <w:sz w:val="32"/>
          <w:szCs w:val="32"/>
        </w:rPr>
        <w:t>amme</w:t>
      </w:r>
    </w:p>
    <w:p w:rsidR="006072E6" w:rsidRDefault="006072E6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497902" w:rsidRDefault="00497902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AC4BA5" w:rsidRPr="00E3046F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</w:rPr>
      </w:pP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1</w:t>
      </w:r>
      <w:r w:rsidR="00CD0D07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4</w:t>
      </w: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H00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Visite de l’usine DAIMLER</w:t>
      </w:r>
      <w:r w:rsidR="00497902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 (</w:t>
      </w:r>
      <w:r w:rsidR="00CD0D07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en option inscription obligatoire)</w:t>
      </w:r>
    </w:p>
    <w:p w:rsidR="00AC4BA5" w:rsidRPr="00E2629F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AC4BA5" w:rsidRPr="00E3046F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</w:rPr>
      </w:pP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16H00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Accueil </w:t>
      </w:r>
    </w:p>
    <w:p w:rsidR="00B5532B" w:rsidRPr="006072E6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 w:rsidRPr="00AC4BA5">
        <w:rPr>
          <w:rFonts w:ascii="Rambla-Bold" w:hAnsi="Rambla-Bold" w:cs="Rambla-Bold"/>
          <w:b/>
          <w:bCs/>
          <w:color w:val="000000"/>
          <w:sz w:val="17"/>
          <w:szCs w:val="17"/>
        </w:rPr>
        <w:t>Claus Haberecht</w:t>
      </w:r>
      <w:r w:rsidRPr="00AC4BA5">
        <w:rPr>
          <w:rFonts w:ascii="Rambla-Regular" w:hAnsi="Rambla-Regular" w:cs="Rambla-Regular"/>
          <w:color w:val="000000"/>
          <w:sz w:val="20"/>
          <w:szCs w:val="20"/>
        </w:rPr>
        <w:t xml:space="preserve">, </w:t>
      </w:r>
      <w:r w:rsidR="00AC4BA5" w:rsidRPr="00AC4BA5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Directeur </w:t>
      </w:r>
      <w:r w:rsidR="00497902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 Wirtschaftsregion </w:t>
      </w:r>
      <w:r w:rsidRPr="006072E6">
        <w:rPr>
          <w:rFonts w:ascii="Rambla-Italic" w:hAnsi="Rambla-Italic" w:cs="Rambla-Italic"/>
          <w:i/>
          <w:iCs/>
          <w:color w:val="000000"/>
          <w:sz w:val="17"/>
          <w:szCs w:val="17"/>
        </w:rPr>
        <w:t>Mittelbaden</w:t>
      </w:r>
    </w:p>
    <w:p w:rsidR="00AC4BA5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FF0000"/>
        </w:rPr>
      </w:pPr>
    </w:p>
    <w:p w:rsidR="00B5532B" w:rsidRPr="00E3046F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</w:rPr>
      </w:pP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16H10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Conférence introductive </w:t>
      </w:r>
    </w:p>
    <w:p w:rsidR="00B5532B" w:rsidRPr="00E3046F" w:rsidRDefault="00B5532B" w:rsidP="00AC4BA5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</w:rPr>
      </w:pP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Industrie 4.0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–</w:t>
      </w: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mise en réseau de la recherche,</w:t>
      </w:r>
      <w:r w:rsidR="00E3046F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 du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développement et de l’innovation </w:t>
      </w:r>
    </w:p>
    <w:p w:rsidR="00B5532B" w:rsidRP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</w:pPr>
      <w:r w:rsidRPr="00B5532B"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  <w:t xml:space="preserve">Prof. Dr. rer. pol. Steffen Kinkel , </w:t>
      </w:r>
      <w:r w:rsidRPr="00B5532B"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  <w:t>Hochschule Karlsruhe KIT</w:t>
      </w:r>
    </w:p>
    <w:p w:rsidR="00AC4BA5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lang w:val="en-US"/>
        </w:rPr>
      </w:pPr>
    </w:p>
    <w:p w:rsidR="00B5532B" w:rsidRPr="00B51A1B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</w:pPr>
      <w:r w:rsidRPr="00B51A1B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 xml:space="preserve">16H30 </w:t>
      </w:r>
      <w:r w:rsidR="00B5532B" w:rsidRPr="00B51A1B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 xml:space="preserve">Workshop </w:t>
      </w:r>
      <w:r w:rsidR="00AC4BA5" w:rsidRPr="00B51A1B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>sous forme de</w:t>
      </w:r>
      <w:r w:rsidR="00B5532B" w:rsidRPr="00B51A1B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 xml:space="preserve"> SPEED-Dating</w:t>
      </w:r>
    </w:p>
    <w:p w:rsidR="00AC4BA5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A3C617"/>
          <w:sz w:val="20"/>
          <w:szCs w:val="20"/>
          <w:lang w:val="en-US"/>
        </w:rPr>
      </w:pPr>
    </w:p>
    <w:p w:rsidR="00B5532B" w:rsidRPr="00AC4BA5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  <w:lang w:val="en-US"/>
        </w:rPr>
      </w:pPr>
      <w:r w:rsidRPr="00AC4BA5">
        <w:rPr>
          <w:rFonts w:ascii="Rambla-Bold" w:hAnsi="Rambla-Bold" w:cs="Rambla-Bold"/>
          <w:b/>
          <w:bCs/>
          <w:color w:val="0070C0"/>
          <w:sz w:val="20"/>
          <w:szCs w:val="20"/>
          <w:lang w:val="en-US"/>
        </w:rPr>
        <w:t>Real Time Aspect Control in production flow</w:t>
      </w:r>
    </w:p>
    <w:p w:rsidR="00B5532B" w:rsidRDefault="00497902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0000"/>
          <w:sz w:val="17"/>
          <w:szCs w:val="17"/>
        </w:rPr>
      </w:pPr>
      <w:r>
        <w:rPr>
          <w:rFonts w:ascii="Rambla-Bold" w:hAnsi="Rambla-Bold" w:cs="Rambla-Bold"/>
          <w:b/>
          <w:bCs/>
          <w:color w:val="000000"/>
          <w:sz w:val="17"/>
          <w:szCs w:val="17"/>
        </w:rPr>
        <w:t>Avec</w:t>
      </w:r>
      <w:r w:rsidR="00AC4BA5"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 l’entreprise</w:t>
      </w:r>
      <w:r w:rsidR="00B5532B"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 4itec, Stéphane Keck</w:t>
      </w:r>
    </w:p>
    <w:p w:rsid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Jean Michel Staerlé, </w:t>
      </w:r>
      <w:r>
        <w:rPr>
          <w:rFonts w:ascii="Rambla-Italic" w:hAnsi="Rambla-Italic" w:cs="Rambla-Italic"/>
          <w:i/>
          <w:iCs/>
          <w:color w:val="000000"/>
          <w:sz w:val="17"/>
          <w:szCs w:val="17"/>
        </w:rPr>
        <w:t>Business Developpment Manager</w:t>
      </w:r>
    </w:p>
    <w:p w:rsid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>
        <w:rPr>
          <w:rFonts w:ascii="Rambla-Italic" w:hAnsi="Rambla-Italic" w:cs="Rambla-Italic"/>
          <w:i/>
          <w:iCs/>
          <w:color w:val="000000"/>
          <w:sz w:val="17"/>
          <w:szCs w:val="17"/>
        </w:rPr>
        <w:t>bei ADIRA</w:t>
      </w:r>
    </w:p>
    <w:p w:rsid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Eric Bonnin, </w:t>
      </w:r>
      <w:r>
        <w:rPr>
          <w:rFonts w:ascii="Rambla-Italic" w:hAnsi="Rambla-Italic" w:cs="Rambla-Italic"/>
          <w:i/>
          <w:iCs/>
          <w:color w:val="000000"/>
          <w:sz w:val="17"/>
          <w:szCs w:val="17"/>
        </w:rPr>
        <w:t>Directeur Industrie &amp; Développement Durable</w:t>
      </w:r>
    </w:p>
    <w:p w:rsid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>
        <w:rPr>
          <w:rFonts w:ascii="Rambla-Italic" w:hAnsi="Rambla-Italic" w:cs="Rambla-Italic"/>
          <w:i/>
          <w:iCs/>
          <w:color w:val="000000"/>
          <w:sz w:val="17"/>
          <w:szCs w:val="17"/>
        </w:rPr>
        <w:t>CCI Alsace Eurométropole</w:t>
      </w:r>
    </w:p>
    <w:p w:rsidR="00AC4BA5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A3C617"/>
          <w:sz w:val="20"/>
          <w:szCs w:val="20"/>
        </w:rPr>
      </w:pPr>
    </w:p>
    <w:p w:rsidR="00B5532B" w:rsidRPr="00AC4BA5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  <w:r w:rsidRPr="00AC4BA5">
        <w:rPr>
          <w:rFonts w:ascii="Rambla-Bold" w:hAnsi="Rambla-Bold" w:cs="Rambla-Bold"/>
          <w:b/>
          <w:bCs/>
          <w:color w:val="0070C0"/>
          <w:sz w:val="20"/>
          <w:szCs w:val="20"/>
        </w:rPr>
        <w:t xml:space="preserve">MES </w:t>
      </w:r>
      <w:r w:rsidR="00AC4BA5" w:rsidRPr="00AC4BA5">
        <w:rPr>
          <w:rFonts w:ascii="Rambla-Bold" w:hAnsi="Rambla-Bold" w:cs="Rambla-Bold"/>
          <w:b/>
          <w:bCs/>
          <w:color w:val="0070C0"/>
          <w:sz w:val="20"/>
          <w:szCs w:val="20"/>
        </w:rPr>
        <w:t xml:space="preserve">dans l’industrie agro alimentaire et l’emballage </w:t>
      </w:r>
    </w:p>
    <w:p w:rsidR="00B5532B" w:rsidRPr="006072E6" w:rsidRDefault="00497902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</w:pPr>
      <w:r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  <w:t xml:space="preserve">Avec </w:t>
      </w:r>
      <w:r w:rsidR="00AC4BA5" w:rsidRPr="006072E6"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  <w:t>l’entreprise</w:t>
      </w:r>
      <w:r w:rsidR="00B5532B" w:rsidRPr="006072E6"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  <w:t xml:space="preserve"> Autexis, Fabian Frey</w:t>
      </w:r>
    </w:p>
    <w:p w:rsidR="00B5532B" w:rsidRP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</w:pPr>
      <w:r w:rsidRPr="00B5532B"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  <w:t xml:space="preserve">Dominik Bitterli, </w:t>
      </w:r>
      <w:r w:rsidRPr="00B5532B"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  <w:t>Project Manager « Upper Rhine 4.0“</w:t>
      </w:r>
    </w:p>
    <w:p w:rsidR="00B5532B" w:rsidRP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</w:pPr>
      <w:r w:rsidRPr="00B5532B"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  <w:t>bei BaselArea.swiss</w:t>
      </w:r>
    </w:p>
    <w:p w:rsidR="00B5532B" w:rsidRP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</w:pPr>
      <w:r w:rsidRPr="00B5532B">
        <w:rPr>
          <w:rFonts w:ascii="Rambla-Bold" w:hAnsi="Rambla-Bold" w:cs="Rambla-Bold"/>
          <w:b/>
          <w:bCs/>
          <w:color w:val="000000"/>
          <w:sz w:val="17"/>
          <w:szCs w:val="17"/>
          <w:lang w:val="en-US"/>
        </w:rPr>
        <w:t xml:space="preserve">Sébastien Meunier, </w:t>
      </w:r>
      <w:r w:rsidRPr="00B5532B"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  <w:t>Head of Innovation and</w:t>
      </w:r>
    </w:p>
    <w:p w:rsidR="00B5532B" w:rsidRP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</w:pPr>
      <w:r w:rsidRPr="00B5532B">
        <w:rPr>
          <w:rFonts w:ascii="Rambla-Italic" w:hAnsi="Rambla-Italic" w:cs="Rambla-Italic"/>
          <w:i/>
          <w:iCs/>
          <w:color w:val="000000"/>
          <w:sz w:val="17"/>
          <w:szCs w:val="17"/>
          <w:lang w:val="en-US"/>
        </w:rPr>
        <w:t>Entrepreneurship bei BaselArea.swiss</w:t>
      </w:r>
    </w:p>
    <w:p w:rsidR="00AC4BA5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A3C617"/>
          <w:sz w:val="20"/>
          <w:szCs w:val="20"/>
          <w:lang w:val="en-US"/>
        </w:rPr>
      </w:pPr>
    </w:p>
    <w:p w:rsidR="00B5532B" w:rsidRPr="006072E6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A3C617"/>
          <w:sz w:val="20"/>
          <w:szCs w:val="20"/>
          <w:lang w:val="en-US"/>
        </w:rPr>
      </w:pPr>
      <w:r w:rsidRPr="006072E6">
        <w:rPr>
          <w:rFonts w:ascii="Rambla-Bold" w:hAnsi="Rambla-Bold" w:cs="Rambla-Bold"/>
          <w:b/>
          <w:bCs/>
          <w:color w:val="0070C0"/>
          <w:sz w:val="20"/>
          <w:szCs w:val="20"/>
          <w:lang w:val="en-US"/>
        </w:rPr>
        <w:t>Prozess Monitoring/</w:t>
      </w:r>
      <w:r w:rsidR="00AC4BA5" w:rsidRPr="006072E6">
        <w:rPr>
          <w:rFonts w:ascii="Rambla-Bold" w:hAnsi="Rambla-Bold" w:cs="Rambla-Bold"/>
          <w:b/>
          <w:bCs/>
          <w:color w:val="0070C0"/>
          <w:sz w:val="20"/>
          <w:szCs w:val="20"/>
          <w:lang w:val="en-US"/>
        </w:rPr>
        <w:t>Flexibilité</w:t>
      </w:r>
      <w:r w:rsidRPr="006072E6">
        <w:rPr>
          <w:rFonts w:ascii="Rambla-Bold" w:hAnsi="Rambla-Bold" w:cs="Rambla-Bold"/>
          <w:b/>
          <w:bCs/>
          <w:color w:val="0070C0"/>
          <w:sz w:val="20"/>
          <w:szCs w:val="20"/>
          <w:lang w:val="en-US"/>
        </w:rPr>
        <w:t xml:space="preserve"> 4.0</w:t>
      </w:r>
    </w:p>
    <w:p w:rsidR="00B5532B" w:rsidRPr="00AC4BA5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0000"/>
          <w:sz w:val="17"/>
          <w:szCs w:val="17"/>
        </w:rPr>
      </w:pPr>
      <w:r w:rsidRPr="00AC4BA5">
        <w:rPr>
          <w:rFonts w:ascii="Rambla-Bold" w:hAnsi="Rambla-Bold" w:cs="Rambla-Bold"/>
          <w:b/>
          <w:bCs/>
          <w:color w:val="000000"/>
          <w:sz w:val="17"/>
          <w:szCs w:val="17"/>
        </w:rPr>
        <w:t>Avec l’entreprise</w:t>
      </w:r>
      <w:r w:rsidR="00B5532B" w:rsidRPr="00AC4BA5"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 Daimler AG</w:t>
      </w:r>
    </w:p>
    <w:p w:rsidR="00B5532B" w:rsidRPr="00E2629F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 w:rsidRPr="00E2629F"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Dr. Matthias Jurytko, </w:t>
      </w:r>
      <w:r w:rsidR="00AC4BA5"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>Directeur</w:t>
      </w:r>
      <w:r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 Mercedes-Benz</w:t>
      </w:r>
    </w:p>
    <w:p w:rsidR="00B5532B" w:rsidRPr="00E2629F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Usine de </w:t>
      </w:r>
      <w:r w:rsidR="00B5532B"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>Gaggenau</w:t>
      </w:r>
    </w:p>
    <w:p w:rsidR="00B5532B" w:rsidRPr="00E2629F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 w:rsidRPr="00E2629F"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Thorsten Braun, </w:t>
      </w:r>
      <w:r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Mercedes-Benz </w:t>
      </w:r>
      <w:r w:rsidR="00E2629F"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Usine de </w:t>
      </w:r>
      <w:r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 Gaggenau</w:t>
      </w:r>
    </w:p>
    <w:p w:rsidR="00497902" w:rsidRDefault="00497902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i/>
          <w:sz w:val="20"/>
          <w:szCs w:val="20"/>
        </w:rPr>
      </w:pPr>
    </w:p>
    <w:p w:rsidR="00AC4BA5" w:rsidRPr="00497902" w:rsidRDefault="00497902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Cs/>
          <w:i/>
          <w:sz w:val="20"/>
          <w:szCs w:val="20"/>
        </w:rPr>
      </w:pPr>
      <w:r w:rsidRPr="00497902">
        <w:rPr>
          <w:rFonts w:ascii="Rambla-Bold" w:hAnsi="Rambla-Bold" w:cs="Rambla-Bold"/>
          <w:bCs/>
          <w:i/>
          <w:sz w:val="20"/>
          <w:szCs w:val="20"/>
        </w:rPr>
        <w:t>15 mn à pied</w:t>
      </w:r>
    </w:p>
    <w:p w:rsidR="00B5532B" w:rsidRPr="00E3046F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</w:rPr>
      </w:pP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17H</w:t>
      </w:r>
      <w:r w:rsidR="00497902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45</w:t>
      </w:r>
      <w:r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 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Visite de l’école </w:t>
      </w:r>
      <w:r w:rsidR="00B5532B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>Carl-Benz</w:t>
      </w:r>
      <w:r w:rsidR="00AC4BA5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 à</w:t>
      </w:r>
      <w:r w:rsidR="00B5532B" w:rsidRPr="00E3046F">
        <w:rPr>
          <w:rFonts w:ascii="Rambla-Bold" w:hAnsi="Rambla-Bold" w:cs="Rambla-Bold"/>
          <w:b/>
          <w:bCs/>
          <w:color w:val="37AAE2"/>
          <w:sz w:val="28"/>
          <w:szCs w:val="28"/>
        </w:rPr>
        <w:t xml:space="preserve"> Gaggenau</w:t>
      </w:r>
    </w:p>
    <w:p w:rsidR="00B5532B" w:rsidRPr="00B51A1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  <w:r w:rsidRPr="00B51A1B">
        <w:rPr>
          <w:rFonts w:ascii="Rambla-Bold" w:hAnsi="Rambla-Bold" w:cs="Rambla-Bold"/>
          <w:b/>
          <w:bCs/>
          <w:color w:val="0070C0"/>
          <w:sz w:val="20"/>
          <w:szCs w:val="20"/>
        </w:rPr>
        <w:t>Lernfabrik 4.0</w:t>
      </w:r>
    </w:p>
    <w:p w:rsidR="00B5532B" w:rsidRPr="00B51A1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 w:rsidRPr="00B51A1B">
        <w:rPr>
          <w:rFonts w:ascii="Rambla-Bold" w:hAnsi="Rambla-Bold" w:cs="Rambla-Bold"/>
          <w:b/>
          <w:bCs/>
          <w:color w:val="000000"/>
          <w:sz w:val="17"/>
          <w:szCs w:val="17"/>
        </w:rPr>
        <w:t>Volker Bachura</w:t>
      </w:r>
      <w:r w:rsidRPr="00B51A1B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, </w:t>
      </w:r>
      <w:r w:rsidR="00AC4BA5" w:rsidRPr="00B51A1B">
        <w:rPr>
          <w:rFonts w:ascii="Rambla-Italic" w:hAnsi="Rambla-Italic" w:cs="Rambla-Italic"/>
          <w:i/>
          <w:iCs/>
          <w:color w:val="000000"/>
          <w:sz w:val="17"/>
          <w:szCs w:val="17"/>
        </w:rPr>
        <w:t>Directeur</w:t>
      </w:r>
      <w:r w:rsidRPr="00B51A1B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, </w:t>
      </w:r>
      <w:r w:rsidR="00AC4BA5" w:rsidRPr="00B51A1B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Ecole </w:t>
      </w:r>
      <w:r w:rsidRPr="00B51A1B">
        <w:rPr>
          <w:rFonts w:ascii="Rambla-Italic" w:hAnsi="Rambla-Italic" w:cs="Rambla-Italic"/>
          <w:i/>
          <w:iCs/>
          <w:color w:val="000000"/>
          <w:sz w:val="17"/>
          <w:szCs w:val="17"/>
        </w:rPr>
        <w:t>Carl-Benz Gaggenau</w:t>
      </w:r>
    </w:p>
    <w:p w:rsidR="00497902" w:rsidRDefault="00497902" w:rsidP="00497902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i/>
          <w:sz w:val="20"/>
          <w:szCs w:val="20"/>
        </w:rPr>
      </w:pPr>
    </w:p>
    <w:p w:rsidR="00497902" w:rsidRPr="00497902" w:rsidRDefault="00497902" w:rsidP="00497902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Cs/>
          <w:i/>
          <w:sz w:val="20"/>
          <w:szCs w:val="20"/>
        </w:rPr>
      </w:pPr>
      <w:r w:rsidRPr="00497902">
        <w:rPr>
          <w:rFonts w:ascii="Rambla-Bold" w:hAnsi="Rambla-Bold" w:cs="Rambla-Bold"/>
          <w:bCs/>
          <w:i/>
          <w:sz w:val="20"/>
          <w:szCs w:val="20"/>
        </w:rPr>
        <w:t>15 mn à pied</w:t>
      </w:r>
    </w:p>
    <w:p w:rsidR="00B5532B" w:rsidRPr="00E3046F" w:rsidRDefault="00E2629F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</w:pPr>
      <w:r w:rsidRPr="00E3046F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>18H</w:t>
      </w:r>
      <w:r w:rsidR="00497902" w:rsidRPr="00E3046F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>45</w:t>
      </w:r>
      <w:r w:rsidRPr="00E3046F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 xml:space="preserve"> </w:t>
      </w:r>
      <w:r w:rsidR="00E3046F" w:rsidRPr="00E3046F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 xml:space="preserve">Plenum Daimler AG, </w:t>
      </w:r>
      <w:r w:rsidR="00B5532B" w:rsidRPr="00E3046F">
        <w:rPr>
          <w:rFonts w:ascii="Rambla-Bold" w:hAnsi="Rambla-Bold" w:cs="Rambla-Bold"/>
          <w:b/>
          <w:bCs/>
          <w:color w:val="37AAE2"/>
          <w:sz w:val="28"/>
          <w:szCs w:val="28"/>
          <w:lang w:val="en-US"/>
        </w:rPr>
        <w:t>Mercedes-Benz Werk Gaggenau</w:t>
      </w:r>
    </w:p>
    <w:p w:rsidR="00CD0D07" w:rsidRPr="00E3046F" w:rsidRDefault="00CD0D07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  <w:lang w:val="en-US"/>
        </w:rPr>
      </w:pPr>
    </w:p>
    <w:p w:rsidR="00B5532B" w:rsidRPr="00E2629F" w:rsidRDefault="00AC4BA5" w:rsidP="00B5532B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  <w:r w:rsidRPr="00E2629F">
        <w:rPr>
          <w:rFonts w:ascii="Rambla-Bold" w:hAnsi="Rambla-Bold" w:cs="Rambla-Bold"/>
          <w:b/>
          <w:bCs/>
          <w:color w:val="0070C0"/>
          <w:sz w:val="20"/>
          <w:szCs w:val="20"/>
        </w:rPr>
        <w:t>Conclusions/ Résultats</w:t>
      </w:r>
    </w:p>
    <w:p w:rsidR="00B5532B" w:rsidRDefault="00B5532B" w:rsidP="00B5532B">
      <w:pPr>
        <w:autoSpaceDE w:val="0"/>
        <w:autoSpaceDN w:val="0"/>
        <w:adjustRightInd w:val="0"/>
        <w:spacing w:after="0" w:line="240" w:lineRule="auto"/>
        <w:rPr>
          <w:rFonts w:ascii="Rambla-Italic" w:hAnsi="Rambla-Italic" w:cs="Rambla-Italic"/>
          <w:i/>
          <w:iCs/>
          <w:color w:val="000000"/>
          <w:sz w:val="17"/>
          <w:szCs w:val="17"/>
        </w:rPr>
      </w:pPr>
      <w:r w:rsidRPr="00E2629F">
        <w:rPr>
          <w:rFonts w:ascii="Rambla-Bold" w:hAnsi="Rambla-Bold" w:cs="Rambla-Bold"/>
          <w:b/>
          <w:bCs/>
          <w:color w:val="000000"/>
          <w:sz w:val="17"/>
          <w:szCs w:val="17"/>
        </w:rPr>
        <w:t xml:space="preserve">Dr. Matthias Jurytko, </w:t>
      </w:r>
      <w:r w:rsidR="00E2629F" w:rsidRP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Directeur </w:t>
      </w:r>
      <w:r w:rsidR="00497902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Mercedes-Benz </w:t>
      </w:r>
      <w:r w:rsidR="00E2629F"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Usine de </w:t>
      </w:r>
      <w:r>
        <w:rPr>
          <w:rFonts w:ascii="Rambla-Italic" w:hAnsi="Rambla-Italic" w:cs="Rambla-Italic"/>
          <w:i/>
          <w:iCs/>
          <w:color w:val="000000"/>
          <w:sz w:val="17"/>
          <w:szCs w:val="17"/>
        </w:rPr>
        <w:t xml:space="preserve"> Gaggenau</w:t>
      </w:r>
    </w:p>
    <w:p w:rsidR="00147DCE" w:rsidRDefault="00147DCE" w:rsidP="00147DCE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  <w:r w:rsidRPr="00E2629F">
        <w:rPr>
          <w:rFonts w:ascii="Rambla-Bold" w:hAnsi="Rambla-Bold" w:cs="Rambla-Bold"/>
          <w:b/>
          <w:bCs/>
          <w:color w:val="0070C0"/>
          <w:sz w:val="20"/>
          <w:szCs w:val="20"/>
        </w:rPr>
        <w:t>Get-Together et échanges</w:t>
      </w:r>
    </w:p>
    <w:p w:rsidR="00CD0D07" w:rsidRDefault="00FA642B" w:rsidP="00E2629F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  <w:r w:rsidRPr="00FA642B">
        <w:rPr>
          <w:rFonts w:ascii="Rambla-Bold" w:hAnsi="Rambla-Bold" w:cs="Rambla-Bold"/>
          <w:b/>
          <w:bCs/>
          <w:noProof/>
          <w:color w:val="FF0000"/>
          <w:lang w:eastAsia="fr-FR"/>
        </w:rPr>
        <w:pict>
          <v:roundrect id="Rectangle à coins arrondis 7" o:spid="_x0000_s1027" style="position:absolute;margin-left:10.9pt;margin-top:11.6pt;width:283.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" fillcolor="#5b9bd5" strokecolor="#41719c" strokeweight="1pt">
            <v:stroke joinstyle="miter"/>
            <v:textbox>
              <w:txbxContent>
                <w:p w:rsidR="00B51A1B" w:rsidRPr="00497902" w:rsidRDefault="005854CD" w:rsidP="005854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Places limitées -</w:t>
                  </w:r>
                  <w:r w:rsidR="00B51A1B" w:rsidRPr="00497902">
                    <w:rPr>
                      <w:b/>
                      <w:sz w:val="44"/>
                      <w:szCs w:val="44"/>
                    </w:rPr>
                    <w:t>Inscription obligatoire</w:t>
                  </w:r>
                </w:p>
                <w:p w:rsidR="00B51A1B" w:rsidRDefault="00B51A1B" w:rsidP="00147DC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B51A1B" w:rsidRPr="00497902" w:rsidRDefault="00B51A1B" w:rsidP="00147D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ambla-Bold" w:hAnsi="Rambla-Bold" w:cs="Rambla-Bold"/>
                      <w:b/>
                      <w:bCs/>
                      <w:color w:val="37AAE2"/>
                      <w:sz w:val="44"/>
                      <w:szCs w:val="44"/>
                    </w:rPr>
                  </w:pPr>
                  <w:r w:rsidRPr="00497902">
                    <w:rPr>
                      <w:sz w:val="44"/>
                      <w:szCs w:val="44"/>
                    </w:rPr>
                    <w:t xml:space="preserve"> </w:t>
                  </w:r>
                  <w:hyperlink r:id="rId11" w:history="1">
                    <w:r w:rsidRPr="00497902">
                      <w:rPr>
                        <w:rStyle w:val="Lienhypertexte"/>
                        <w:rFonts w:ascii="Rambla-Bold" w:hAnsi="Rambla-Bold" w:cs="Rambla-Bold"/>
                        <w:b/>
                        <w:bCs/>
                        <w:sz w:val="44"/>
                        <w:szCs w:val="44"/>
                      </w:rPr>
                      <w:t>https://goo.gl/Ge4AvQ</w:t>
                    </w:r>
                  </w:hyperlink>
                </w:p>
                <w:p w:rsidR="00B51A1B" w:rsidRDefault="00B51A1B" w:rsidP="00147DCE">
                  <w:pPr>
                    <w:jc w:val="center"/>
                  </w:pPr>
                </w:p>
              </w:txbxContent>
            </v:textbox>
          </v:roundrect>
        </w:pict>
      </w:r>
    </w:p>
    <w:p w:rsidR="00147DCE" w:rsidRDefault="00147DCE" w:rsidP="00E2629F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</w:p>
    <w:p w:rsidR="00147DCE" w:rsidRPr="00E2629F" w:rsidRDefault="00147DCE" w:rsidP="00E2629F">
      <w:pPr>
        <w:autoSpaceDE w:val="0"/>
        <w:autoSpaceDN w:val="0"/>
        <w:adjustRightInd w:val="0"/>
        <w:spacing w:after="0" w:line="240" w:lineRule="auto"/>
        <w:rPr>
          <w:rFonts w:ascii="Rambla-Bold" w:hAnsi="Rambla-Bold" w:cs="Rambla-Bold"/>
          <w:b/>
          <w:bCs/>
          <w:color w:val="0070C0"/>
          <w:sz w:val="20"/>
          <w:szCs w:val="20"/>
        </w:rPr>
      </w:pPr>
      <w:bookmarkStart w:id="0" w:name="_GoBack"/>
      <w:bookmarkEnd w:id="0"/>
    </w:p>
    <w:sectPr w:rsidR="00147DCE" w:rsidRPr="00E2629F" w:rsidSect="00FA642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1B" w:rsidRDefault="00B51A1B" w:rsidP="00497902">
      <w:pPr>
        <w:spacing w:after="0" w:line="240" w:lineRule="auto"/>
      </w:pPr>
      <w:r>
        <w:separator/>
      </w:r>
    </w:p>
  </w:endnote>
  <w:endnote w:type="continuationSeparator" w:id="0">
    <w:p w:rsidR="00B51A1B" w:rsidRDefault="00B51A1B" w:rsidP="0049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mbl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mbl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mbl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mbl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1B" w:rsidRDefault="00B51A1B" w:rsidP="00497902">
      <w:pPr>
        <w:spacing w:after="0" w:line="240" w:lineRule="auto"/>
      </w:pPr>
      <w:r>
        <w:separator/>
      </w:r>
    </w:p>
  </w:footnote>
  <w:footnote w:type="continuationSeparator" w:id="0">
    <w:p w:rsidR="00B51A1B" w:rsidRDefault="00B51A1B" w:rsidP="0049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1B" w:rsidRDefault="00B51A1B" w:rsidP="00497902">
    <w:pPr>
      <w:autoSpaceDE w:val="0"/>
      <w:autoSpaceDN w:val="0"/>
      <w:adjustRightInd w:val="0"/>
      <w:spacing w:after="0" w:line="240" w:lineRule="auto"/>
      <w:jc w:val="center"/>
      <w:rPr>
        <w:rFonts w:ascii="Rambla-Bold" w:hAnsi="Rambla-Bold" w:cs="Rambla-Bold"/>
        <w:b/>
        <w:bCs/>
        <w:sz w:val="32"/>
        <w:szCs w:val="32"/>
      </w:rPr>
    </w:pPr>
  </w:p>
  <w:p w:rsidR="00B51A1B" w:rsidRDefault="00B51A1B" w:rsidP="00497902">
    <w:pPr>
      <w:autoSpaceDE w:val="0"/>
      <w:autoSpaceDN w:val="0"/>
      <w:adjustRightInd w:val="0"/>
      <w:spacing w:after="0" w:line="240" w:lineRule="auto"/>
      <w:jc w:val="center"/>
      <w:rPr>
        <w:rFonts w:ascii="Rambla-Bold" w:hAnsi="Rambla-Bold" w:cs="Rambla-Bold"/>
        <w:b/>
        <w:bCs/>
        <w:sz w:val="32"/>
        <w:szCs w:val="32"/>
      </w:rPr>
    </w:pPr>
    <w:r w:rsidRPr="00147DCE">
      <w:rPr>
        <w:rFonts w:ascii="Rambla-Bold" w:hAnsi="Rambla-Bold" w:cs="Rambla-Bold"/>
        <w:b/>
        <w:bCs/>
        <w:sz w:val="32"/>
        <w:szCs w:val="32"/>
      </w:rPr>
      <w:t>Conférence Trinationale Industrie 4.0</w:t>
    </w:r>
  </w:p>
  <w:p w:rsidR="00B51A1B" w:rsidRPr="00147DCE" w:rsidRDefault="00B51A1B" w:rsidP="00497902">
    <w:pPr>
      <w:autoSpaceDE w:val="0"/>
      <w:autoSpaceDN w:val="0"/>
      <w:adjustRightInd w:val="0"/>
      <w:spacing w:after="0" w:line="240" w:lineRule="auto"/>
      <w:jc w:val="center"/>
      <w:rPr>
        <w:rFonts w:ascii="Rambla-Bold" w:hAnsi="Rambla-Bold" w:cs="Rambla-Bold"/>
        <w:b/>
        <w:bCs/>
        <w:sz w:val="32"/>
        <w:szCs w:val="32"/>
      </w:rPr>
    </w:pPr>
  </w:p>
  <w:p w:rsidR="00B51A1B" w:rsidRPr="00147DCE" w:rsidRDefault="00B51A1B" w:rsidP="00497902">
    <w:pPr>
      <w:autoSpaceDE w:val="0"/>
      <w:autoSpaceDN w:val="0"/>
      <w:adjustRightInd w:val="0"/>
      <w:spacing w:after="0" w:line="240" w:lineRule="auto"/>
      <w:jc w:val="center"/>
      <w:rPr>
        <w:rFonts w:ascii="Rambla-Bold" w:hAnsi="Rambla-Bold" w:cs="Rambla-Bold"/>
        <w:b/>
        <w:bCs/>
        <w:sz w:val="24"/>
        <w:szCs w:val="24"/>
      </w:rPr>
    </w:pPr>
    <w:r>
      <w:rPr>
        <w:rFonts w:ascii="Rambla-Bold" w:hAnsi="Rambla-Bold" w:cs="Rambla-Bold"/>
        <w:b/>
        <w:bCs/>
        <w:sz w:val="24"/>
        <w:szCs w:val="24"/>
      </w:rPr>
      <w:t>Organisée par le</w:t>
    </w:r>
    <w:r w:rsidRPr="00147DCE">
      <w:rPr>
        <w:rFonts w:ascii="Rambla-Bold" w:hAnsi="Rambla-Bold" w:cs="Rambla-Bold"/>
        <w:b/>
        <w:bCs/>
        <w:sz w:val="24"/>
        <w:szCs w:val="24"/>
      </w:rPr>
      <w:t xml:space="preserve"> groupe d’experts Promotion de l’Innovation de la Conférence franco- germano -suisse du Rhin Supérieur et de la Wirtschaftsregion Mittelbaden für KMUs</w:t>
    </w:r>
  </w:p>
  <w:p w:rsidR="00B51A1B" w:rsidRDefault="00B51A1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5532B"/>
    <w:rsid w:val="00147DCE"/>
    <w:rsid w:val="0030511C"/>
    <w:rsid w:val="00497902"/>
    <w:rsid w:val="005854CD"/>
    <w:rsid w:val="006072E6"/>
    <w:rsid w:val="009C4057"/>
    <w:rsid w:val="00A33148"/>
    <w:rsid w:val="00A62A97"/>
    <w:rsid w:val="00AC4BA5"/>
    <w:rsid w:val="00B51A1B"/>
    <w:rsid w:val="00B5532B"/>
    <w:rsid w:val="00CD0D07"/>
    <w:rsid w:val="00E2629F"/>
    <w:rsid w:val="00E3046F"/>
    <w:rsid w:val="00FA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90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9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2"/>
  </w:style>
  <w:style w:type="paragraph" w:styleId="Pieddepage">
    <w:name w:val="footer"/>
    <w:basedOn w:val="Normal"/>
    <w:link w:val="PieddepageCar"/>
    <w:uiPriority w:val="99"/>
    <w:unhideWhenUsed/>
    <w:rsid w:val="0049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2"/>
  </w:style>
  <w:style w:type="paragraph" w:styleId="Textedebulles">
    <w:name w:val="Balloon Text"/>
    <w:basedOn w:val="Normal"/>
    <w:link w:val="TextedebullesCar"/>
    <w:uiPriority w:val="99"/>
    <w:semiHidden/>
    <w:unhideWhenUsed/>
    <w:rsid w:val="009C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goo.gl/Ge4AvQ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file:///\\ccira.als\CITRIX\RedirDossiers\d.schmitt\AppData\MailInBlack\FootPrintAddIn\Footprint\Cache\d.schmitt@alsace.cci.fr\1\Data\3bc88e1c-2974-4a2b-bec1-2cda13f8d2c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ADIRA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Danièle</dc:creator>
  <cp:lastModifiedBy>MSTUTZMANN</cp:lastModifiedBy>
  <cp:revision>2</cp:revision>
  <cp:lastPrinted>2018-02-13T11:19:00Z</cp:lastPrinted>
  <dcterms:created xsi:type="dcterms:W3CDTF">2018-02-13T11:20:00Z</dcterms:created>
  <dcterms:modified xsi:type="dcterms:W3CDTF">2018-02-13T11:20:00Z</dcterms:modified>
</cp:coreProperties>
</file>